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EB" w:rsidRDefault="001A0AC1">
      <w:pPr>
        <w:pStyle w:val="Standard"/>
        <w:jc w:val="center"/>
      </w:pPr>
      <w:bookmarkStart w:id="0" w:name="_GoBack"/>
      <w:bookmarkEnd w:id="0"/>
      <w:r>
        <w:t>Chapter 23: Bleeding</w:t>
      </w:r>
    </w:p>
    <w:p w:rsidR="001F4BEB" w:rsidRDefault="001F4BEB">
      <w:pPr>
        <w:pStyle w:val="Standard"/>
        <w:jc w:val="center"/>
      </w:pPr>
    </w:p>
    <w:p w:rsidR="001F4BEB" w:rsidRDefault="001A0AC1">
      <w:pPr>
        <w:pStyle w:val="Standard"/>
      </w:pPr>
      <w:r>
        <w:t>After managing ___________, recolonizing ____________ is perhaps the most important skill you will learn.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 xml:space="preserve">Bleeding can be __________ and obvious or ___________ </w:t>
      </w:r>
      <w:r>
        <w:t>and hidden.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The cardiovascular system circulates _______ to all the body's _______ and ________ delivering __________ and ___________ and carrying away ____________ waste products.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Cells in the _________, ___________, and _________ cannot tolerate a lack</w:t>
      </w:r>
      <w:r>
        <w:t xml:space="preserve"> of blood for more than a few __________.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Cells in other organs, such as the _________ and _________, can survive for almost 1 _______ while __________ muscle cells may survive for 2 _______.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Three parts of adequate blood flow:</w:t>
      </w:r>
    </w:p>
    <w:p w:rsidR="001F4BEB" w:rsidRDefault="001A0AC1">
      <w:pPr>
        <w:pStyle w:val="Standard"/>
        <w:numPr>
          <w:ilvl w:val="0"/>
          <w:numId w:val="1"/>
        </w:numPr>
      </w:pPr>
      <w:r>
        <w:t>__________</w:t>
      </w:r>
    </w:p>
    <w:p w:rsidR="001F4BEB" w:rsidRDefault="001A0AC1">
      <w:pPr>
        <w:pStyle w:val="Standard"/>
        <w:numPr>
          <w:ilvl w:val="0"/>
          <w:numId w:val="1"/>
        </w:numPr>
      </w:pPr>
      <w:r>
        <w:t>__________</w:t>
      </w:r>
    </w:p>
    <w:p w:rsidR="001F4BEB" w:rsidRDefault="001A0AC1">
      <w:pPr>
        <w:pStyle w:val="Standard"/>
        <w:numPr>
          <w:ilvl w:val="0"/>
          <w:numId w:val="1"/>
        </w:numPr>
      </w:pPr>
      <w:r>
        <w:t>____</w:t>
      </w:r>
      <w:r>
        <w:t>______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The heart is an ___________ muscle that is under control of the _____________ nervous system, but has its own regular system.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First, the heart cannot tolerate a __________ of its blood supply for more than a _____ __________.</w:t>
      </w:r>
    </w:p>
    <w:p w:rsidR="001F4BEB" w:rsidRDefault="001A0AC1">
      <w:pPr>
        <w:pStyle w:val="Standard"/>
      </w:pPr>
      <w:r>
        <w:t xml:space="preserve">Second, the heart </w:t>
      </w:r>
      <w:r>
        <w:t>works in ___ paired pumps. Each side of the heart has an ________ __________ (atrium) and a ________ __________(ventricle).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The right side of the heart receives _________-______ (deoxygenated) blood from the veins of the body.</w:t>
      </w:r>
    </w:p>
    <w:p w:rsidR="001F4BEB" w:rsidRDefault="001A0AC1">
      <w:pPr>
        <w:pStyle w:val="Standard"/>
      </w:pPr>
      <w:r>
        <w:t>Blood enters the ________ __</w:t>
      </w:r>
      <w:r>
        <w:t>_______ from the ______ ______ then fills up the right ventricle.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5 types of Blood Vessels:</w:t>
      </w:r>
    </w:p>
    <w:p w:rsidR="001F4BEB" w:rsidRDefault="001A0AC1">
      <w:pPr>
        <w:pStyle w:val="Standard"/>
        <w:numPr>
          <w:ilvl w:val="0"/>
          <w:numId w:val="2"/>
        </w:numPr>
      </w:pPr>
      <w:r>
        <w:t>____________</w:t>
      </w:r>
    </w:p>
    <w:p w:rsidR="001F4BEB" w:rsidRDefault="001A0AC1">
      <w:pPr>
        <w:pStyle w:val="Standard"/>
        <w:numPr>
          <w:ilvl w:val="0"/>
          <w:numId w:val="2"/>
        </w:numPr>
      </w:pPr>
      <w:r>
        <w:t>____________</w:t>
      </w:r>
    </w:p>
    <w:p w:rsidR="001F4BEB" w:rsidRDefault="001A0AC1">
      <w:pPr>
        <w:pStyle w:val="Standard"/>
        <w:numPr>
          <w:ilvl w:val="0"/>
          <w:numId w:val="2"/>
        </w:numPr>
      </w:pPr>
      <w:r>
        <w:t>____________</w:t>
      </w:r>
    </w:p>
    <w:p w:rsidR="001F4BEB" w:rsidRDefault="001A0AC1">
      <w:pPr>
        <w:pStyle w:val="Standard"/>
        <w:numPr>
          <w:ilvl w:val="0"/>
          <w:numId w:val="2"/>
        </w:numPr>
      </w:pPr>
      <w:r>
        <w:t>____________</w:t>
      </w:r>
    </w:p>
    <w:p w:rsidR="001F4BEB" w:rsidRDefault="001A0AC1">
      <w:pPr>
        <w:pStyle w:val="Standard"/>
        <w:numPr>
          <w:ilvl w:val="0"/>
          <w:numId w:val="2"/>
        </w:numPr>
      </w:pPr>
      <w:r>
        <w:t>____________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As blood flows out of the heart, it passes into the _____, the largest _______ in the body.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The</w:t>
      </w:r>
      <w:r>
        <w:t xml:space="preserve"> smaller the vessels that connect the arteries and capillaries are called _________. __________ are the small tubes, with the diameter of a single red blood cell, that pass among all the cells in the body, linking the ___________ and the _________.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When t</w:t>
      </w:r>
      <w:r>
        <w:t>he muscles are _________ (constricted), there is no capillary blood flow. The muscles dilate and constrict in response to conditions such as _________, _______, _______, and a specific need for __________, and the need to dispose of __________ _________.</w:t>
      </w:r>
    </w:p>
    <w:p w:rsidR="001F4BEB" w:rsidRDefault="001A0AC1">
      <w:pPr>
        <w:pStyle w:val="Standard"/>
      </w:pPr>
      <w:r>
        <w:t>_</w:t>
      </w:r>
      <w:r>
        <w:t xml:space="preserve">___________ is the circulation of blood within an organ or tissue in adequate amounts to meet the </w:t>
      </w:r>
      <w:r>
        <w:lastRenderedPageBreak/>
        <w:t>cells' current needs for __________.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The brain and spinal cord can be injured after ___ to ___ minutes without ___________.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______________ means bleeding.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Signs and Symptoms of Hypovolemic Shock:</w:t>
      </w:r>
    </w:p>
    <w:p w:rsidR="001F4BEB" w:rsidRDefault="001A0AC1">
      <w:pPr>
        <w:pStyle w:val="Standard"/>
        <w:numPr>
          <w:ilvl w:val="0"/>
          <w:numId w:val="3"/>
        </w:numPr>
      </w:pPr>
      <w:r>
        <w:t>________________________________</w:t>
      </w:r>
    </w:p>
    <w:p w:rsidR="001F4BEB" w:rsidRDefault="001A0AC1">
      <w:pPr>
        <w:pStyle w:val="Standard"/>
        <w:numPr>
          <w:ilvl w:val="0"/>
          <w:numId w:val="3"/>
        </w:numPr>
      </w:pPr>
      <w:r>
        <w:t>________________________________</w:t>
      </w:r>
    </w:p>
    <w:p w:rsidR="001F4BEB" w:rsidRDefault="001A0AC1">
      <w:pPr>
        <w:pStyle w:val="Standard"/>
        <w:numPr>
          <w:ilvl w:val="0"/>
          <w:numId w:val="3"/>
        </w:numPr>
      </w:pPr>
      <w:r>
        <w:t>________________________________</w:t>
      </w:r>
    </w:p>
    <w:p w:rsidR="001F4BEB" w:rsidRDefault="001A0AC1">
      <w:pPr>
        <w:pStyle w:val="Standard"/>
        <w:numPr>
          <w:ilvl w:val="0"/>
          <w:numId w:val="3"/>
        </w:numPr>
      </w:pPr>
      <w:r>
        <w:t>________________________________</w:t>
      </w:r>
    </w:p>
    <w:p w:rsidR="001F4BEB" w:rsidRDefault="001A0AC1">
      <w:pPr>
        <w:pStyle w:val="Standard"/>
        <w:numPr>
          <w:ilvl w:val="0"/>
          <w:numId w:val="3"/>
        </w:numPr>
      </w:pPr>
      <w:r>
        <w:t>________________________________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The body will not tolerate an acute blood loss of</w:t>
      </w:r>
      <w:r>
        <w:t xml:space="preserve"> greater than _____% of blood volume. The typical adult has approximately _____ mL of blood per _________ of body weight.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On its own, bleeding tends to stop rather quickly, within about ____ minutes, in response to internal _________, and exposure to ____</w:t>
      </w:r>
      <w:r>
        <w:t>_.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A clot forms, plugging the hole and sealing the injured vessel. This process is called ____________.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A very small portion of the population lacks one or more of bloods clotting factors. This condition is called ____________.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Bleeding into the chest m</w:t>
      </w:r>
      <w:r>
        <w:t>ay cause ________ in addition to tachycardia and hypotension. A bruise is also called a _________, or ____________. A __________, a mass of blood in the soft tissues beneathe the skin.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Hematemesis:__________________________________________________________</w:t>
      </w:r>
      <w:r>
        <w:t>_______________________________________________________________________________________________.</w:t>
      </w:r>
    </w:p>
    <w:p w:rsidR="001F4BEB" w:rsidRDefault="001A0AC1">
      <w:pPr>
        <w:pStyle w:val="Standard"/>
      </w:pPr>
      <w:r>
        <w:t>Melena:________________________________________________________________________________________________________________________________________________________</w:t>
      </w:r>
      <w:r>
        <w:t>______.</w:t>
      </w:r>
    </w:p>
    <w:p w:rsidR="001F4BEB" w:rsidRDefault="001A0AC1">
      <w:pPr>
        <w:pStyle w:val="Standard"/>
      </w:pPr>
      <w:r>
        <w:t>Hemoptysis:__________________________________________________________________________________________________________________________________________________________.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In older patients, __________, __________, or weakness may be the fist sign of _</w:t>
      </w:r>
      <w:r>
        <w:t>_____________ _____________ _______________.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As you begin to care for a patient with obvious external bleeding, remember to follow standard precautions. This includes, at the very least, ________ and _____ ____________.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Several methods are available to c</w:t>
      </w:r>
      <w:r>
        <w:t>ontrol external bleeding . Start with the most commonly used; these include the following:</w:t>
      </w:r>
    </w:p>
    <w:p w:rsidR="001F4BEB" w:rsidRDefault="001A0AC1">
      <w:pPr>
        <w:pStyle w:val="Standard"/>
        <w:numPr>
          <w:ilvl w:val="0"/>
          <w:numId w:val="4"/>
        </w:numPr>
      </w:pPr>
      <w:r>
        <w:t>___________________________</w:t>
      </w:r>
    </w:p>
    <w:p w:rsidR="001F4BEB" w:rsidRDefault="001A0AC1">
      <w:pPr>
        <w:pStyle w:val="Standard"/>
        <w:numPr>
          <w:ilvl w:val="0"/>
          <w:numId w:val="4"/>
        </w:numPr>
      </w:pPr>
      <w:r>
        <w:t>___________________________</w:t>
      </w:r>
    </w:p>
    <w:p w:rsidR="001F4BEB" w:rsidRDefault="001A0AC1">
      <w:pPr>
        <w:pStyle w:val="Standard"/>
        <w:numPr>
          <w:ilvl w:val="0"/>
          <w:numId w:val="4"/>
        </w:numPr>
      </w:pPr>
      <w:r>
        <w:t>___________________________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Elevate the bleeding extremity by as little as _____''</w:t>
      </w:r>
      <w:r>
        <w:t xml:space="preserve"> while applying _________ ______________.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lastRenderedPageBreak/>
        <w:t>If allowed by local protocol and policy, you should move to the use of a _____________ without attempting _______________ _________ _____________.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 xml:space="preserve">A ____________ _________ is a spot where a blood vessel lies </w:t>
      </w:r>
      <w:r>
        <w:t xml:space="preserve">near a bone.  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______ ___________ can control internal and external _____________ associated with severe injuries, such as ______________.</w:t>
      </w:r>
    </w:p>
    <w:p w:rsidR="001F4BEB" w:rsidRDefault="001F4BEB">
      <w:pPr>
        <w:pStyle w:val="Standard"/>
      </w:pP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_________ __________ can help stabilize the fractures as well as reduce pain and prevent further damage to soft-t</w:t>
      </w:r>
      <w:r>
        <w:t>issue injuries.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___________ ___________ are designed to stabilize femur fractures.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Several conditions can result in bleeding from the nose, ears, and/or mouth, including the following:</w:t>
      </w:r>
    </w:p>
    <w:p w:rsidR="001F4BEB" w:rsidRDefault="001A0AC1">
      <w:pPr>
        <w:pStyle w:val="Standard"/>
        <w:numPr>
          <w:ilvl w:val="0"/>
          <w:numId w:val="5"/>
        </w:numPr>
      </w:pPr>
      <w:r>
        <w:t>__________________________________________________</w:t>
      </w:r>
    </w:p>
    <w:p w:rsidR="001F4BEB" w:rsidRDefault="001A0AC1">
      <w:pPr>
        <w:pStyle w:val="Standard"/>
        <w:numPr>
          <w:ilvl w:val="0"/>
          <w:numId w:val="5"/>
        </w:numPr>
      </w:pPr>
      <w:r>
        <w:t>__________________</w:t>
      </w:r>
      <w:r>
        <w:t>________________________________</w:t>
      </w:r>
    </w:p>
    <w:p w:rsidR="001F4BEB" w:rsidRDefault="001A0AC1">
      <w:pPr>
        <w:pStyle w:val="Standard"/>
        <w:numPr>
          <w:ilvl w:val="0"/>
          <w:numId w:val="5"/>
        </w:numPr>
      </w:pPr>
      <w:r>
        <w:t>__________________________________________________</w:t>
      </w:r>
    </w:p>
    <w:p w:rsidR="001F4BEB" w:rsidRDefault="001A0AC1">
      <w:pPr>
        <w:pStyle w:val="Standard"/>
        <w:numPr>
          <w:ilvl w:val="0"/>
          <w:numId w:val="5"/>
        </w:numPr>
      </w:pPr>
      <w:r>
        <w:t>__________________________________________________</w:t>
      </w:r>
    </w:p>
    <w:p w:rsidR="001F4BEB" w:rsidRDefault="001A0AC1">
      <w:pPr>
        <w:pStyle w:val="Standard"/>
        <w:numPr>
          <w:ilvl w:val="0"/>
          <w:numId w:val="5"/>
        </w:numPr>
      </w:pPr>
      <w:r>
        <w:t>__________________________________________________</w:t>
      </w:r>
    </w:p>
    <w:p w:rsidR="001F4BEB" w:rsidRDefault="001A0AC1">
      <w:pPr>
        <w:pStyle w:val="Standard"/>
        <w:numPr>
          <w:ilvl w:val="0"/>
          <w:numId w:val="5"/>
        </w:numPr>
      </w:pPr>
      <w:r>
        <w:t>__________________________________________________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____________, or n</w:t>
      </w:r>
      <w:r>
        <w:t>ose bleeding, is a common emergency.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Bleeding from the ______ ______ after a head injury may indicate a skull fracture. Loosely cover the bleeding site with ____________ ____________ ______, and apply light ________________ by wrapping the dressing loosel</w:t>
      </w:r>
      <w:r>
        <w:t>y around the head.</w:t>
      </w:r>
    </w:p>
    <w:p w:rsidR="001F4BEB" w:rsidRDefault="001F4BEB">
      <w:pPr>
        <w:pStyle w:val="Standard"/>
      </w:pPr>
    </w:p>
    <w:p w:rsidR="001F4BEB" w:rsidRDefault="001A0AC1">
      <w:pPr>
        <w:pStyle w:val="Standard"/>
      </w:pPr>
      <w:r>
        <w:t>When ________________ ________ is present in blood or drainage, a stain in the shape of a __________ or __________ will appear.</w:t>
      </w:r>
    </w:p>
    <w:p w:rsidR="001F4BEB" w:rsidRDefault="001F4BEB">
      <w:pPr>
        <w:pStyle w:val="Standard"/>
      </w:pPr>
    </w:p>
    <w:p w:rsidR="001F4BEB" w:rsidRDefault="001F4BEB">
      <w:pPr>
        <w:pStyle w:val="Standard"/>
      </w:pPr>
    </w:p>
    <w:p w:rsidR="001F4BEB" w:rsidRDefault="001F4BEB">
      <w:pPr>
        <w:pStyle w:val="Standard"/>
      </w:pPr>
    </w:p>
    <w:sectPr w:rsidR="001F4BE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0AC1">
      <w:r>
        <w:separator/>
      </w:r>
    </w:p>
  </w:endnote>
  <w:endnote w:type="continuationSeparator" w:id="0">
    <w:p w:rsidR="00000000" w:rsidRDefault="001A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0AC1">
      <w:r>
        <w:rPr>
          <w:color w:val="000000"/>
        </w:rPr>
        <w:separator/>
      </w:r>
    </w:p>
  </w:footnote>
  <w:footnote w:type="continuationSeparator" w:id="0">
    <w:p w:rsidR="00000000" w:rsidRDefault="001A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4852"/>
    <w:multiLevelType w:val="multilevel"/>
    <w:tmpl w:val="7D34C756"/>
    <w:lvl w:ilvl="0">
      <w:numFmt w:val="bullet"/>
      <w:lvlText w:val="•"/>
      <w:lvlJc w:val="left"/>
      <w:pPr>
        <w:ind w:left="8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2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11403D1"/>
    <w:multiLevelType w:val="multilevel"/>
    <w:tmpl w:val="414A40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7F27888"/>
    <w:multiLevelType w:val="multilevel"/>
    <w:tmpl w:val="A2F623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8C90F2B"/>
    <w:multiLevelType w:val="multilevel"/>
    <w:tmpl w:val="08D428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A170D5C"/>
    <w:multiLevelType w:val="multilevel"/>
    <w:tmpl w:val="750499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F4BEB"/>
    <w:rsid w:val="001A0AC1"/>
    <w:rsid w:val="001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687D5-34F0-4442-B2AB-F2499C71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Stanislaw</dc:creator>
  <cp:lastModifiedBy>Jennifer Stanislaw</cp:lastModifiedBy>
  <cp:revision>2</cp:revision>
  <dcterms:created xsi:type="dcterms:W3CDTF">2016-01-29T18:51:00Z</dcterms:created>
  <dcterms:modified xsi:type="dcterms:W3CDTF">2016-01-29T18:51:00Z</dcterms:modified>
</cp:coreProperties>
</file>